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18" w:rsidRDefault="00B41518"/>
    <w:tbl>
      <w:tblPr>
        <w:tblStyle w:val="a5"/>
        <w:tblpPr w:leftFromText="180" w:rightFromText="180" w:vertAnchor="page" w:horzAnchor="margin" w:tblpX="137" w:tblpY="92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85"/>
      </w:tblGrid>
      <w:tr w:rsidR="00C36F5A" w:rsidRPr="00933810" w:rsidTr="00652F2A">
        <w:trPr>
          <w:trHeight w:val="1928"/>
        </w:trPr>
        <w:tc>
          <w:tcPr>
            <w:tcW w:w="4238" w:type="dxa"/>
          </w:tcPr>
          <w:p w:rsidR="0079750A" w:rsidRDefault="0079750A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object w:dxaOrig="1052" w:dyaOrig="1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8.6pt" o:ole="" fillcolor="window">
                  <v:imagedata r:id="rId8" o:title=""/>
                </v:shape>
                <o:OLEObject Type="Embed" ProgID="CorelDraw.Graphic.9" ShapeID="_x0000_i1025" DrawAspect="Content" ObjectID="_1715667364" r:id="rId9"/>
              </w:object>
            </w:r>
          </w:p>
          <w:p w:rsidR="0046140D" w:rsidRPr="00CD41D2" w:rsidRDefault="0024653F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Управление образования администрации города Тулы</w:t>
            </w:r>
          </w:p>
          <w:p w:rsidR="0046140D" w:rsidRPr="00CD41D2" w:rsidRDefault="0046140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24653F" w:rsidRDefault="0024653F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>
              <w:rPr>
                <w:rFonts w:ascii="PT Astra Serif" w:hAnsi="PT Astra Serif" w:cs="Arial"/>
                <w:sz w:val="20"/>
              </w:rPr>
              <w:t>Дзержинского /</w:t>
            </w:r>
            <w:proofErr w:type="gramStart"/>
            <w:r>
              <w:rPr>
                <w:rFonts w:ascii="PT Astra Serif" w:hAnsi="PT Astra Serif" w:cs="Arial"/>
                <w:sz w:val="20"/>
              </w:rPr>
              <w:t>Советская</w:t>
            </w:r>
            <w:proofErr w:type="gramEnd"/>
            <w:r w:rsidR="00B333EA">
              <w:rPr>
                <w:rFonts w:ascii="PT Astra Serif" w:hAnsi="PT Astra Serif" w:cs="Arial"/>
                <w:sz w:val="20"/>
              </w:rPr>
              <w:t xml:space="preserve"> ул</w:t>
            </w:r>
            <w:r w:rsidR="000F1F5D" w:rsidRPr="00CD41D2">
              <w:rPr>
                <w:rFonts w:ascii="PT Astra Serif" w:hAnsi="PT Astra Serif" w:cs="Arial"/>
                <w:sz w:val="20"/>
              </w:rPr>
              <w:t xml:space="preserve">., д. </w:t>
            </w:r>
            <w:r>
              <w:rPr>
                <w:rFonts w:ascii="PT Astra Serif" w:hAnsi="PT Astra Serif" w:cs="Arial"/>
                <w:sz w:val="20"/>
              </w:rPr>
              <w:t>15-17/73</w:t>
            </w:r>
            <w:r w:rsidR="0022628E">
              <w:rPr>
                <w:rFonts w:ascii="PT Astra Serif" w:hAnsi="PT Astra Serif" w:cs="Arial"/>
                <w:sz w:val="20"/>
              </w:rPr>
              <w:t>,</w:t>
            </w:r>
          </w:p>
          <w:p w:rsidR="000F1F5D" w:rsidRPr="00CD41D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г. Тула,</w:t>
            </w:r>
          </w:p>
          <w:p w:rsidR="0046140D" w:rsidRPr="00CD41D2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 xml:space="preserve">Тульская область, </w:t>
            </w:r>
            <w:r w:rsidR="0046140D" w:rsidRPr="00CD41D2">
              <w:rPr>
                <w:rFonts w:ascii="PT Astra Serif" w:hAnsi="PT Astra Serif" w:cs="Arial"/>
                <w:sz w:val="20"/>
              </w:rPr>
              <w:t>3000</w:t>
            </w:r>
            <w:r w:rsidR="0024653F">
              <w:rPr>
                <w:rFonts w:ascii="PT Astra Serif" w:hAnsi="PT Astra Serif" w:cs="Arial"/>
                <w:sz w:val="20"/>
              </w:rPr>
              <w:t>41</w:t>
            </w:r>
          </w:p>
          <w:p w:rsidR="000F1F5D" w:rsidRPr="00B547B8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Тел</w:t>
            </w:r>
            <w:r w:rsidRPr="00B547B8">
              <w:rPr>
                <w:rFonts w:ascii="PT Astra Serif" w:hAnsi="PT Astra Serif" w:cs="Arial"/>
                <w:sz w:val="20"/>
              </w:rPr>
              <w:t xml:space="preserve">.: (4872) </w:t>
            </w:r>
            <w:r w:rsidR="0024653F" w:rsidRPr="00B547B8">
              <w:rPr>
                <w:rFonts w:ascii="PT Astra Serif" w:hAnsi="PT Astra Serif" w:cs="Arial"/>
                <w:sz w:val="20"/>
              </w:rPr>
              <w:t>52-98-0</w:t>
            </w:r>
            <w:r w:rsidR="00B333EA" w:rsidRPr="00B547B8">
              <w:rPr>
                <w:rFonts w:ascii="PT Astra Serif" w:hAnsi="PT Astra Serif" w:cs="Arial"/>
                <w:sz w:val="20"/>
              </w:rPr>
              <w:t>1</w:t>
            </w:r>
          </w:p>
          <w:p w:rsidR="0046140D" w:rsidRPr="00B41518" w:rsidRDefault="000F1F5D" w:rsidP="00652F2A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E</w:t>
            </w:r>
            <w:r w:rsidRPr="00B41518">
              <w:rPr>
                <w:rFonts w:ascii="PT Astra Serif" w:hAnsi="PT Astra Serif" w:cs="Arial"/>
                <w:sz w:val="20"/>
              </w:rPr>
              <w:t>-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mail</w:t>
            </w:r>
            <w:r w:rsidRPr="00B41518">
              <w:rPr>
                <w:rFonts w:ascii="PT Astra Serif" w:hAnsi="PT Astra Serif" w:cs="Arial"/>
                <w:sz w:val="20"/>
              </w:rPr>
              <w:t xml:space="preserve">: </w:t>
            </w:r>
            <w:r w:rsidR="0024653F">
              <w:rPr>
                <w:rFonts w:ascii="PT Astra Serif" w:hAnsi="PT Astra Serif" w:cs="Arial"/>
                <w:sz w:val="20"/>
                <w:lang w:val="en-US"/>
              </w:rPr>
              <w:t>guo</w:t>
            </w:r>
            <w:r w:rsidR="0046140D" w:rsidRPr="00B41518">
              <w:rPr>
                <w:rFonts w:ascii="PT Astra Serif" w:hAnsi="PT Astra Serif" w:cs="Arial"/>
                <w:sz w:val="20"/>
              </w:rPr>
              <w:t>@</w:t>
            </w:r>
            <w:r w:rsidR="0046140D" w:rsidRPr="00CD41D2">
              <w:rPr>
                <w:rFonts w:ascii="PT Astra Serif" w:hAnsi="PT Astra Serif" w:cs="Arial"/>
                <w:sz w:val="20"/>
                <w:lang w:val="en-US"/>
              </w:rPr>
              <w:t>cityadm</w:t>
            </w:r>
            <w:r w:rsidR="0046140D" w:rsidRPr="00B41518">
              <w:rPr>
                <w:rFonts w:ascii="PT Astra Serif" w:hAnsi="PT Astra Serif" w:cs="Arial"/>
                <w:sz w:val="20"/>
              </w:rPr>
              <w:t>.</w:t>
            </w:r>
            <w:r w:rsidR="0046140D" w:rsidRPr="00CD41D2">
              <w:rPr>
                <w:rFonts w:ascii="PT Astra Serif" w:hAnsi="PT Astra Serif" w:cs="Arial"/>
                <w:sz w:val="20"/>
                <w:lang w:val="en-US"/>
              </w:rPr>
              <w:t>tula</w:t>
            </w:r>
            <w:r w:rsidR="0046140D" w:rsidRPr="00B41518">
              <w:rPr>
                <w:rFonts w:ascii="PT Astra Serif" w:hAnsi="PT Astra Serif" w:cs="Arial"/>
                <w:sz w:val="20"/>
              </w:rPr>
              <w:t>.</w:t>
            </w:r>
            <w:r w:rsidR="0046140D"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r w:rsidR="0046140D" w:rsidRPr="00B41518">
              <w:rPr>
                <w:rFonts w:ascii="PT Astra Serif" w:hAnsi="PT Astra Serif" w:cs="Arial"/>
                <w:sz w:val="20"/>
              </w:rPr>
              <w:t xml:space="preserve"> </w:t>
            </w:r>
          </w:p>
          <w:p w:rsidR="00C36F5A" w:rsidRPr="0047438E" w:rsidRDefault="0046140D" w:rsidP="0024653F">
            <w:pPr>
              <w:pStyle w:val="ab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Bookman Old Style" w:hAnsi="Bookman Old Style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http</w:t>
            </w:r>
            <w:r w:rsidR="00B333EA">
              <w:rPr>
                <w:rFonts w:ascii="PT Astra Serif" w:hAnsi="PT Astra Serif" w:cs="Arial"/>
                <w:sz w:val="20"/>
                <w:lang w:val="en-US"/>
              </w:rPr>
              <w:t>s</w:t>
            </w:r>
            <w:r w:rsidR="00B333EA">
              <w:rPr>
                <w:rFonts w:ascii="PT Astra Serif" w:hAnsi="PT Astra Serif" w:cs="Arial"/>
                <w:sz w:val="20"/>
              </w:rPr>
              <w:t>:/</w:t>
            </w:r>
            <w:r w:rsidR="00B333EA" w:rsidRPr="0022628E">
              <w:rPr>
                <w:rFonts w:ascii="PT Astra Serif" w:hAnsi="PT Astra Serif" w:cs="Arial"/>
                <w:sz w:val="20"/>
              </w:rPr>
              <w:t>/</w:t>
            </w:r>
            <w:r w:rsidR="0024653F"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B333EA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  <w:r w:rsidRPr="00B333EA">
              <w:rPr>
                <w:rFonts w:ascii="Bookman Old Style" w:hAnsi="Bookman Old Style" w:cs="Arial"/>
                <w:sz w:val="20"/>
              </w:rPr>
              <w:t xml:space="preserve"> </w:t>
            </w:r>
          </w:p>
        </w:tc>
        <w:tc>
          <w:tcPr>
            <w:tcW w:w="5685" w:type="dxa"/>
            <w:vMerge w:val="restart"/>
          </w:tcPr>
          <w:p w:rsidR="00906297" w:rsidRDefault="00906297" w:rsidP="009062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образовательных организаций, подведомственных </w:t>
            </w:r>
          </w:p>
          <w:p w:rsidR="00906297" w:rsidRPr="00906297" w:rsidRDefault="00906297" w:rsidP="009062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образования </w:t>
            </w:r>
          </w:p>
          <w:p w:rsidR="00906297" w:rsidRPr="00906297" w:rsidRDefault="00906297" w:rsidP="009062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629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Тулы</w:t>
            </w:r>
          </w:p>
          <w:p w:rsidR="006038B6" w:rsidRPr="00933810" w:rsidRDefault="006038B6" w:rsidP="00652F2A">
            <w:pPr>
              <w:ind w:left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5A" w:rsidRPr="00F32CB8" w:rsidTr="00652F2A">
        <w:trPr>
          <w:trHeight w:val="1062"/>
        </w:trPr>
        <w:tc>
          <w:tcPr>
            <w:tcW w:w="4238" w:type="dxa"/>
          </w:tcPr>
          <w:p w:rsidR="00C36F5A" w:rsidRPr="00F32CB8" w:rsidRDefault="00B22BB6" w:rsidP="00652F2A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DATESTAMP"/>
            <w:r w:rsidRPr="00933810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штамп регистрации</w:t>
            </w:r>
            <w:bookmarkEnd w:id="0"/>
          </w:p>
          <w:p w:rsidR="0047438E" w:rsidRPr="00F32CB8" w:rsidRDefault="0047438E" w:rsidP="0065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5A" w:rsidRPr="00F32CB8" w:rsidRDefault="00C36F5A" w:rsidP="004E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C36F5A" w:rsidRPr="00F32CB8" w:rsidRDefault="00C36F5A" w:rsidP="0065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297" w:rsidRPr="002D2B95" w:rsidRDefault="00906297" w:rsidP="00467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B95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B7C57" w:rsidRPr="002D2B95" w:rsidRDefault="00DB7C57" w:rsidP="00467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B95" w:rsidRPr="002D2B95" w:rsidRDefault="00DB7C57" w:rsidP="0046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0FE5" w:rsidRPr="002D2B9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Тульской области от </w:t>
      </w:r>
      <w:r w:rsidR="00781BEB">
        <w:rPr>
          <w:rFonts w:ascii="Times New Roman" w:hAnsi="Times New Roman" w:cs="Times New Roman"/>
          <w:sz w:val="28"/>
          <w:szCs w:val="28"/>
        </w:rPr>
        <w:t>18</w:t>
      </w:r>
      <w:r w:rsidR="00710FE5" w:rsidRPr="002D2B95">
        <w:rPr>
          <w:rFonts w:ascii="Times New Roman" w:hAnsi="Times New Roman" w:cs="Times New Roman"/>
          <w:sz w:val="28"/>
          <w:szCs w:val="28"/>
        </w:rPr>
        <w:t>.05.202</w:t>
      </w:r>
      <w:r w:rsidR="00781BEB">
        <w:rPr>
          <w:rFonts w:ascii="Times New Roman" w:hAnsi="Times New Roman" w:cs="Times New Roman"/>
          <w:sz w:val="28"/>
          <w:szCs w:val="28"/>
        </w:rPr>
        <w:t>2</w:t>
      </w:r>
      <w:r w:rsidR="00710FE5" w:rsidRPr="002D2B95">
        <w:rPr>
          <w:rFonts w:ascii="Times New Roman" w:hAnsi="Times New Roman" w:cs="Times New Roman"/>
          <w:sz w:val="28"/>
          <w:szCs w:val="28"/>
        </w:rPr>
        <w:t xml:space="preserve"> № </w:t>
      </w:r>
      <w:r w:rsidR="00781BEB">
        <w:rPr>
          <w:rFonts w:ascii="Times New Roman" w:hAnsi="Times New Roman" w:cs="Times New Roman"/>
          <w:sz w:val="28"/>
          <w:szCs w:val="28"/>
        </w:rPr>
        <w:t>905</w:t>
      </w:r>
      <w:r w:rsidR="00710FE5" w:rsidRPr="002D2B95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="002D2B95" w:rsidRPr="002D2B95">
        <w:rPr>
          <w:rFonts w:ascii="Times New Roman" w:hAnsi="Times New Roman" w:cs="Times New Roman"/>
          <w:sz w:val="28"/>
          <w:szCs w:val="28"/>
        </w:rPr>
        <w:t>ждении списка пунктов рассмотрения апелляций о несогласии с выставленными баллами в дистанционной форме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781BEB">
        <w:rPr>
          <w:rFonts w:ascii="Times New Roman" w:hAnsi="Times New Roman" w:cs="Times New Roman"/>
          <w:sz w:val="28"/>
          <w:szCs w:val="28"/>
        </w:rPr>
        <w:t xml:space="preserve"> в основной период 2022 года</w:t>
      </w:r>
      <w:r w:rsidR="002D2B95" w:rsidRPr="002D2B95">
        <w:rPr>
          <w:rFonts w:ascii="Times New Roman" w:hAnsi="Times New Roman" w:cs="Times New Roman"/>
          <w:sz w:val="28"/>
          <w:szCs w:val="28"/>
        </w:rPr>
        <w:t xml:space="preserve">» </w:t>
      </w:r>
      <w:r w:rsidR="00EF0D29" w:rsidRPr="002D2B9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Тулы сообщает</w:t>
      </w:r>
      <w:r w:rsidR="002D2B95" w:rsidRPr="002D2B95">
        <w:rPr>
          <w:rFonts w:ascii="Times New Roman" w:hAnsi="Times New Roman" w:cs="Times New Roman"/>
          <w:sz w:val="28"/>
          <w:szCs w:val="28"/>
        </w:rPr>
        <w:t>.</w:t>
      </w:r>
    </w:p>
    <w:p w:rsidR="00DB7C57" w:rsidRPr="002D2B95" w:rsidRDefault="002D2B95" w:rsidP="00467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95">
        <w:rPr>
          <w:rFonts w:ascii="Times New Roman" w:hAnsi="Times New Roman" w:cs="Times New Roman"/>
          <w:sz w:val="28"/>
          <w:szCs w:val="28"/>
        </w:rPr>
        <w:t>В</w:t>
      </w:r>
      <w:r w:rsidR="00DB7C57" w:rsidRPr="002D2B95">
        <w:rPr>
          <w:rFonts w:ascii="Times New Roman" w:hAnsi="Times New Roman" w:cs="Times New Roman"/>
          <w:sz w:val="28"/>
          <w:szCs w:val="28"/>
        </w:rPr>
        <w:t xml:space="preserve"> 202</w:t>
      </w:r>
      <w:r w:rsidR="00781BEB">
        <w:rPr>
          <w:rFonts w:ascii="Times New Roman" w:hAnsi="Times New Roman" w:cs="Times New Roman"/>
          <w:sz w:val="28"/>
          <w:szCs w:val="28"/>
        </w:rPr>
        <w:t>2</w:t>
      </w:r>
      <w:r w:rsidR="00DB7C57" w:rsidRPr="002D2B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0D29" w:rsidRPr="002D2B9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B7C57" w:rsidRPr="002D2B95">
        <w:rPr>
          <w:rFonts w:ascii="Times New Roman" w:hAnsi="Times New Roman" w:cs="Times New Roman"/>
          <w:sz w:val="28"/>
          <w:szCs w:val="28"/>
        </w:rPr>
        <w:t xml:space="preserve">апелляций участников </w:t>
      </w:r>
      <w:r w:rsidR="004E60F7" w:rsidRPr="002D2B95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B46AD2" w:rsidRPr="002D2B95">
        <w:rPr>
          <w:rFonts w:ascii="Times New Roman" w:hAnsi="Times New Roman" w:cs="Times New Roman"/>
          <w:sz w:val="28"/>
          <w:szCs w:val="28"/>
        </w:rPr>
        <w:t xml:space="preserve"> </w:t>
      </w:r>
      <w:r w:rsidR="00DB7C57" w:rsidRPr="002D2B9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F0D29" w:rsidRPr="002D2B95">
        <w:rPr>
          <w:rFonts w:ascii="Times New Roman" w:hAnsi="Times New Roman" w:cs="Times New Roman"/>
          <w:sz w:val="28"/>
          <w:szCs w:val="28"/>
        </w:rPr>
        <w:t>ГИА</w:t>
      </w:r>
      <w:r w:rsidR="00DB7C57" w:rsidRPr="002D2B95">
        <w:rPr>
          <w:rFonts w:ascii="Times New Roman" w:hAnsi="Times New Roman" w:cs="Times New Roman"/>
          <w:sz w:val="28"/>
          <w:szCs w:val="28"/>
        </w:rPr>
        <w:t xml:space="preserve">) о несогласии с выставленными баллами </w:t>
      </w:r>
      <w:r w:rsidR="00EF0D29" w:rsidRPr="002D2B95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DB7C57" w:rsidRPr="002D2B95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 (далее - апелляции).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 xml:space="preserve">На базе общеобразовательных организаций, подведомственных управлению образования администрации города Тулы,  организованы 3 </w:t>
      </w:r>
      <w:r w:rsidR="00B46AD2" w:rsidRPr="002D2B95">
        <w:rPr>
          <w:sz w:val="28"/>
          <w:szCs w:val="28"/>
        </w:rPr>
        <w:t>пункта</w:t>
      </w:r>
      <w:r w:rsidRPr="002D2B95">
        <w:rPr>
          <w:sz w:val="28"/>
          <w:szCs w:val="28"/>
        </w:rPr>
        <w:t xml:space="preserve"> рассмотрения апелляций (Приложение № 1).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>В соответствии с нормативными документами, регламентирующими проведение ГИА</w:t>
      </w:r>
      <w:r w:rsidR="00475B96" w:rsidRPr="002D2B95">
        <w:rPr>
          <w:sz w:val="28"/>
          <w:szCs w:val="28"/>
        </w:rPr>
        <w:t>-9 и ГИА-11</w:t>
      </w:r>
      <w:r w:rsidRPr="002D2B95">
        <w:rPr>
          <w:sz w:val="28"/>
          <w:szCs w:val="28"/>
        </w:rPr>
        <w:t>, апелляция</w:t>
      </w:r>
      <w:r w:rsidR="00475B96" w:rsidRPr="002D2B95">
        <w:rPr>
          <w:sz w:val="28"/>
          <w:szCs w:val="28"/>
        </w:rPr>
        <w:t xml:space="preserve"> о </w:t>
      </w:r>
      <w:r w:rsidRPr="002D2B95">
        <w:rPr>
          <w:sz w:val="28"/>
          <w:szCs w:val="28"/>
        </w:rPr>
        <w:t xml:space="preserve">несогласии с выставленными баллами участником ГИА подаётся в течение двух рабочих дней после официального дня объявления результатов экзамена по соответствующему учебному предмету. 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 xml:space="preserve">При приеме заявлений на апелляцию необходимо проинформировать участников ГИА и их родителей (законных представителей) об осуществлении проверки полностью всех заданий экзаменационной работы, а не только спорных заданий. При этом количество ранее выставленных баллов может измениться как в сторону увеличения, так и в сторону уменьшения количества баллов. 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 xml:space="preserve">Участники </w:t>
      </w:r>
      <w:r w:rsidR="00475B96" w:rsidRPr="002D2B95">
        <w:rPr>
          <w:sz w:val="28"/>
          <w:szCs w:val="28"/>
        </w:rPr>
        <w:t>ГИА</w:t>
      </w:r>
      <w:r w:rsidR="00B46AD2" w:rsidRPr="002D2B95">
        <w:rPr>
          <w:sz w:val="28"/>
          <w:szCs w:val="28"/>
        </w:rPr>
        <w:t xml:space="preserve"> </w:t>
      </w:r>
      <w:r w:rsidRPr="002D2B95">
        <w:rPr>
          <w:sz w:val="28"/>
          <w:szCs w:val="28"/>
        </w:rPr>
        <w:t xml:space="preserve">или их родители (законные представители) на основании документов, удостоверяющих личность, подают апелляцию в </w:t>
      </w:r>
      <w:r w:rsidRPr="002D2B95">
        <w:rPr>
          <w:sz w:val="28"/>
          <w:szCs w:val="28"/>
        </w:rPr>
        <w:lastRenderedPageBreak/>
        <w:t>образовательные организации, которыми они были допущены к государственной итоговой аттестации.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 xml:space="preserve">В заявлении на апелляцию участник </w:t>
      </w:r>
      <w:r w:rsidR="00475B96" w:rsidRPr="002D2B95">
        <w:rPr>
          <w:sz w:val="28"/>
          <w:szCs w:val="28"/>
        </w:rPr>
        <w:t xml:space="preserve">ГИА </w:t>
      </w:r>
      <w:r w:rsidRPr="002D2B95">
        <w:rPr>
          <w:sz w:val="28"/>
          <w:szCs w:val="28"/>
        </w:rPr>
        <w:t>в обязательном порядке указывает контактный номер своего телефона или телефона родителей (законных представителей).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 xml:space="preserve">Руководитель образовательной организации, либо лицо им уполномоченное, назначенное приказом по образовательной организации, обязан незамедлительно направить бланк апелляции в управление образования администрации города Тулы по защищенному каналу: 70701 УО </w:t>
      </w:r>
      <w:r w:rsidR="00964257" w:rsidRPr="002D2B95">
        <w:rPr>
          <w:sz w:val="28"/>
          <w:szCs w:val="28"/>
        </w:rPr>
        <w:t xml:space="preserve">МО [ЕГЭ] (г. Тула) </w:t>
      </w:r>
      <w:r w:rsidRPr="002D2B95">
        <w:rPr>
          <w:sz w:val="28"/>
          <w:szCs w:val="28"/>
        </w:rPr>
        <w:t xml:space="preserve">или на внешнем носителе, </w:t>
      </w:r>
      <w:r w:rsidR="00B46AD2" w:rsidRPr="002D2B95">
        <w:rPr>
          <w:sz w:val="28"/>
          <w:szCs w:val="28"/>
        </w:rPr>
        <w:t xml:space="preserve">а также </w:t>
      </w:r>
      <w:r w:rsidRPr="002D2B95">
        <w:rPr>
          <w:sz w:val="28"/>
          <w:szCs w:val="28"/>
        </w:rPr>
        <w:t xml:space="preserve">проинформировать об отправке бланка апелляции по телефону: 52-98-02, доб. 724. 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 xml:space="preserve">Представители конфликтной комиссии не </w:t>
      </w:r>
      <w:proofErr w:type="gramStart"/>
      <w:r w:rsidRPr="002D2B95">
        <w:rPr>
          <w:sz w:val="28"/>
          <w:szCs w:val="28"/>
        </w:rPr>
        <w:t>позднее</w:t>
      </w:r>
      <w:proofErr w:type="gramEnd"/>
      <w:r w:rsidRPr="002D2B95">
        <w:rPr>
          <w:sz w:val="28"/>
          <w:szCs w:val="28"/>
        </w:rPr>
        <w:t xml:space="preserve"> чем за один рабочий день до даты рассмотрения апелляции информируют участников </w:t>
      </w:r>
      <w:r w:rsidR="00F26129" w:rsidRPr="002D2B95">
        <w:rPr>
          <w:sz w:val="28"/>
          <w:szCs w:val="28"/>
        </w:rPr>
        <w:t>ГИА</w:t>
      </w:r>
      <w:r w:rsidRPr="002D2B95">
        <w:rPr>
          <w:sz w:val="28"/>
          <w:szCs w:val="28"/>
        </w:rPr>
        <w:t xml:space="preserve"> о времени и месте их рассмотрения. 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 xml:space="preserve">Участники </w:t>
      </w:r>
      <w:r w:rsidR="00F26129" w:rsidRPr="002D2B95">
        <w:rPr>
          <w:sz w:val="28"/>
          <w:szCs w:val="28"/>
        </w:rPr>
        <w:t>ГИА</w:t>
      </w:r>
      <w:r w:rsidRPr="002D2B95">
        <w:rPr>
          <w:sz w:val="28"/>
          <w:szCs w:val="28"/>
        </w:rPr>
        <w:t xml:space="preserve"> и (или) их родители (законные представители) при желании могут присутствовать при рассмотрении апелляции. </w:t>
      </w:r>
    </w:p>
    <w:p w:rsidR="00DC3466" w:rsidRPr="002D2B95" w:rsidRDefault="00DC3466" w:rsidP="00467BE3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B9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01F21" w:rsidRPr="002D2B95">
        <w:rPr>
          <w:rFonts w:ascii="Times New Roman" w:hAnsi="Times New Roman" w:cs="Times New Roman"/>
          <w:sz w:val="28"/>
          <w:szCs w:val="28"/>
        </w:rPr>
        <w:t>ГИА</w:t>
      </w:r>
      <w:r w:rsidRPr="002D2B95">
        <w:rPr>
          <w:rFonts w:ascii="Times New Roman" w:hAnsi="Times New Roman" w:cs="Times New Roman"/>
          <w:sz w:val="28"/>
          <w:szCs w:val="28"/>
        </w:rPr>
        <w:t xml:space="preserve"> является на заседание конфликтной комиссии строго в назначенное время, имея при себе документ, удостоверяющий личность.  Участнику </w:t>
      </w:r>
      <w:r w:rsidR="00F01F21" w:rsidRPr="002D2B95">
        <w:rPr>
          <w:rFonts w:ascii="Times New Roman" w:hAnsi="Times New Roman" w:cs="Times New Roman"/>
          <w:sz w:val="28"/>
          <w:szCs w:val="28"/>
        </w:rPr>
        <w:t>ГИА</w:t>
      </w:r>
      <w:r w:rsidRPr="002D2B95">
        <w:rPr>
          <w:rFonts w:ascii="Times New Roman" w:hAnsi="Times New Roman" w:cs="Times New Roman"/>
          <w:sz w:val="28"/>
          <w:szCs w:val="28"/>
        </w:rPr>
        <w:t>, а также родителям (законным представителям), присутствующим при рассмотрении апелляции, запрещается иметь при себе телефон, фото, аудио или видео записывающие устройства, справочную или иную литературу и т.д.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 xml:space="preserve">До начала рассмотрения апелляции (ознакомления с результатами апелляции) участник </w:t>
      </w:r>
      <w:r w:rsidR="00F01F21" w:rsidRPr="002D2B95">
        <w:rPr>
          <w:sz w:val="28"/>
          <w:szCs w:val="28"/>
        </w:rPr>
        <w:t>ГИА</w:t>
      </w:r>
      <w:r w:rsidRPr="002D2B95">
        <w:rPr>
          <w:sz w:val="28"/>
          <w:szCs w:val="28"/>
        </w:rPr>
        <w:t xml:space="preserve"> имеет право подать заявление на отзыв своего заявления о проведении апелляции.</w:t>
      </w:r>
    </w:p>
    <w:p w:rsidR="00DC3466" w:rsidRPr="002D2B95" w:rsidRDefault="00DC3466" w:rsidP="00467BE3">
      <w:pPr>
        <w:pStyle w:val="ae"/>
        <w:ind w:left="0" w:firstLine="709"/>
        <w:jc w:val="both"/>
        <w:rPr>
          <w:sz w:val="28"/>
          <w:szCs w:val="28"/>
        </w:rPr>
      </w:pPr>
      <w:r w:rsidRPr="002D2B95">
        <w:rPr>
          <w:sz w:val="28"/>
          <w:szCs w:val="28"/>
        </w:rPr>
        <w:t xml:space="preserve">Общение участника </w:t>
      </w:r>
      <w:r w:rsidR="00F01F21" w:rsidRPr="002D2B95">
        <w:rPr>
          <w:sz w:val="28"/>
          <w:szCs w:val="28"/>
        </w:rPr>
        <w:t>ГИА</w:t>
      </w:r>
      <w:r w:rsidRPr="002D2B95">
        <w:rPr>
          <w:sz w:val="28"/>
          <w:szCs w:val="28"/>
        </w:rPr>
        <w:t xml:space="preserve"> с представителями конфликтной комиссии проводится в режиме видеоконференцсвязи.</w:t>
      </w:r>
    </w:p>
    <w:p w:rsidR="00467BE3" w:rsidRPr="002D2B95" w:rsidRDefault="00467BE3" w:rsidP="00467BE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DAE" w:rsidRPr="002D2B95" w:rsidRDefault="00592DAE" w:rsidP="00467BE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4748" w:rsidRPr="002D2B95" w:rsidRDefault="002A4748" w:rsidP="00467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B95">
        <w:rPr>
          <w:rFonts w:ascii="Times New Roman" w:hAnsi="Times New Roman" w:cs="Times New Roman"/>
          <w:sz w:val="28"/>
          <w:szCs w:val="28"/>
        </w:rPr>
        <w:t>Н</w:t>
      </w:r>
      <w:r w:rsidR="00DB3724" w:rsidRPr="002D2B95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E84018" w:rsidRPr="002D2B95">
        <w:rPr>
          <w:rFonts w:ascii="Times New Roman" w:hAnsi="Times New Roman" w:cs="Times New Roman"/>
          <w:sz w:val="28"/>
          <w:szCs w:val="28"/>
        </w:rPr>
        <w:t>о</w:t>
      </w:r>
      <w:r w:rsidR="00DB3724" w:rsidRPr="002D2B95">
        <w:rPr>
          <w:rFonts w:ascii="Times New Roman" w:hAnsi="Times New Roman" w:cs="Times New Roman"/>
          <w:sz w:val="28"/>
          <w:szCs w:val="28"/>
        </w:rPr>
        <w:t>бразования</w:t>
      </w:r>
      <w:r w:rsidR="00E84018" w:rsidRPr="002D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24" w:rsidRPr="002D2B95" w:rsidRDefault="00DB3724" w:rsidP="00467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B95">
        <w:rPr>
          <w:rFonts w:ascii="Times New Roman" w:hAnsi="Times New Roman" w:cs="Times New Roman"/>
          <w:sz w:val="28"/>
          <w:szCs w:val="28"/>
        </w:rPr>
        <w:t xml:space="preserve">администрации города Тулы                                 </w:t>
      </w:r>
      <w:r w:rsidR="002A4748" w:rsidRPr="002D2B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2B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748" w:rsidRPr="002D2B95">
        <w:rPr>
          <w:rFonts w:ascii="Times New Roman" w:hAnsi="Times New Roman" w:cs="Times New Roman"/>
          <w:sz w:val="28"/>
          <w:szCs w:val="28"/>
        </w:rPr>
        <w:t>Т.В. Золотова</w:t>
      </w:r>
    </w:p>
    <w:p w:rsidR="00E84018" w:rsidRDefault="00E84018" w:rsidP="00DB3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070"/>
        <w:gridCol w:w="4853"/>
      </w:tblGrid>
      <w:tr w:rsidR="00E251DA" w:rsidRPr="00257732" w:rsidTr="00652F2A">
        <w:bookmarkStart w:id="1" w:name="SIGNERPOST1" w:displacedByCustomXml="next"/>
        <w:bookmarkEnd w:id="1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1115978326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70" w:type="dxa"/>
                <w:shd w:val="clear" w:color="auto" w:fill="auto"/>
              </w:tcPr>
              <w:p w:rsidR="00E251DA" w:rsidRPr="00257732" w:rsidRDefault="00E251DA" w:rsidP="00B547B8">
                <w:pPr>
                  <w:spacing w:after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  <w:bookmarkStart w:id="2" w:name="SIGNERNAME1" w:displacedByCustomXml="next"/>
        <w:bookmarkEnd w:id="2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791677896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3" w:type="dxa"/>
                <w:shd w:val="clear" w:color="auto" w:fill="auto"/>
                <w:vAlign w:val="bottom"/>
              </w:tcPr>
              <w:p w:rsidR="00E251DA" w:rsidRPr="00257732" w:rsidRDefault="00E251DA" w:rsidP="00B547B8">
                <w:pPr>
                  <w:spacing w:after="0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</w:tr>
      <w:tr w:rsidR="00E251DA" w:rsidRPr="00257732" w:rsidTr="00652F2A">
        <w:bookmarkStart w:id="3" w:name="SIGNERSTAMP1" w:displacedByCustomXml="next"/>
        <w:bookmarkEnd w:id="3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-1097316887"/>
            <w:lock w:val="sdtConten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shd w:val="clear" w:color="auto" w:fill="auto"/>
              </w:tcPr>
              <w:p w:rsidR="00E251DA" w:rsidRPr="00257732" w:rsidRDefault="00E251DA" w:rsidP="00B547B8">
                <w:pPr>
                  <w:spacing w:after="0"/>
                  <w:ind w:firstLine="2869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sdtContent>
        </w:sdt>
      </w:tr>
    </w:tbl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3E9" w:rsidRDefault="00C153E9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EE1" w:rsidRDefault="00FC5EE1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D27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C5EE1" w:rsidRDefault="00FC5EE1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C9">
        <w:rPr>
          <w:rFonts w:ascii="Times New Roman" w:hAnsi="Times New Roman" w:cs="Times New Roman"/>
          <w:sz w:val="24"/>
          <w:szCs w:val="24"/>
        </w:rPr>
        <w:t xml:space="preserve">к письму управления образования </w:t>
      </w:r>
    </w:p>
    <w:p w:rsidR="00FC5EE1" w:rsidRDefault="00FC5EE1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C9">
        <w:rPr>
          <w:rFonts w:ascii="Times New Roman" w:hAnsi="Times New Roman" w:cs="Times New Roman"/>
          <w:sz w:val="24"/>
          <w:szCs w:val="24"/>
        </w:rPr>
        <w:t xml:space="preserve">администрации города Тулы </w:t>
      </w:r>
    </w:p>
    <w:p w:rsidR="00FC5EE1" w:rsidRDefault="00FC5EE1" w:rsidP="00FC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C9">
        <w:rPr>
          <w:rFonts w:ascii="Times New Roman" w:hAnsi="Times New Roman" w:cs="Times New Roman"/>
          <w:sz w:val="24"/>
          <w:szCs w:val="24"/>
        </w:rPr>
        <w:t>от ___________ № ________</w:t>
      </w:r>
    </w:p>
    <w:p w:rsidR="00FC5EE1" w:rsidRDefault="00FC5EE1" w:rsidP="00FC5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C57" w:rsidRPr="004D3541" w:rsidRDefault="00DB7C57" w:rsidP="004D354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4D3541">
        <w:rPr>
          <w:rFonts w:ascii="Times New Roman" w:hAnsi="Times New Roman" w:cs="Times New Roman"/>
          <w:sz w:val="28"/>
          <w:szCs w:val="28"/>
        </w:rPr>
        <w:t>Список центров для рассмотрения апелляции</w:t>
      </w:r>
    </w:p>
    <w:p w:rsidR="00DB7C57" w:rsidRPr="004D3541" w:rsidRDefault="00DB7C57" w:rsidP="004D354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33" w:type="pct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3761"/>
        <w:gridCol w:w="1419"/>
        <w:gridCol w:w="2167"/>
        <w:gridCol w:w="1874"/>
      </w:tblGrid>
      <w:tr w:rsidR="00DB7C57" w:rsidRPr="004D3541" w:rsidTr="00E2152C">
        <w:tc>
          <w:tcPr>
            <w:tcW w:w="464" w:type="pct"/>
            <w:vAlign w:val="center"/>
          </w:tcPr>
          <w:p w:rsidR="00DB7C57" w:rsidRPr="004D3541" w:rsidRDefault="00DB7C57" w:rsidP="004D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50" w:type="pct"/>
            <w:vAlign w:val="center"/>
          </w:tcPr>
          <w:p w:rsidR="00DB7C57" w:rsidRPr="004D3541" w:rsidRDefault="00DB7C57" w:rsidP="004D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98" w:type="pct"/>
          </w:tcPr>
          <w:p w:rsidR="00DB7C57" w:rsidRPr="004D3541" w:rsidRDefault="00DB7C57" w:rsidP="004D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66" w:type="pct"/>
            <w:vAlign w:val="center"/>
          </w:tcPr>
          <w:p w:rsidR="00DB7C57" w:rsidRPr="004D3541" w:rsidRDefault="00DB7C57" w:rsidP="004D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22" w:type="pct"/>
            <w:vAlign w:val="center"/>
          </w:tcPr>
          <w:p w:rsidR="00DB7C57" w:rsidRPr="004D3541" w:rsidRDefault="00DB7C57" w:rsidP="004D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8084A" w:rsidRPr="004D3541" w:rsidTr="00E2152C">
        <w:trPr>
          <w:trHeight w:val="989"/>
        </w:trPr>
        <w:tc>
          <w:tcPr>
            <w:tcW w:w="464" w:type="pct"/>
            <w:vAlign w:val="center"/>
          </w:tcPr>
          <w:p w:rsidR="0048084A" w:rsidRPr="004D3541" w:rsidRDefault="0048084A" w:rsidP="004D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pct"/>
            <w:vAlign w:val="center"/>
          </w:tcPr>
          <w:p w:rsidR="0048084A" w:rsidRPr="004D3541" w:rsidRDefault="0048084A" w:rsidP="0065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 21»</w:t>
            </w:r>
          </w:p>
        </w:tc>
        <w:tc>
          <w:tcPr>
            <w:tcW w:w="698" w:type="pct"/>
          </w:tcPr>
          <w:p w:rsidR="0048084A" w:rsidRPr="004D3541" w:rsidRDefault="0048084A" w:rsidP="0065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г. Тула, ул. Гармонная, 37</w:t>
            </w:r>
          </w:p>
        </w:tc>
        <w:tc>
          <w:tcPr>
            <w:tcW w:w="1066" w:type="pct"/>
            <w:vAlign w:val="center"/>
          </w:tcPr>
          <w:p w:rsidR="0048084A" w:rsidRPr="004D3541" w:rsidRDefault="0048084A" w:rsidP="0065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Максим Александрович</w:t>
            </w:r>
          </w:p>
        </w:tc>
        <w:tc>
          <w:tcPr>
            <w:tcW w:w="922" w:type="pct"/>
            <w:vAlign w:val="center"/>
          </w:tcPr>
          <w:p w:rsidR="0048084A" w:rsidRPr="004D3541" w:rsidRDefault="0048084A" w:rsidP="0065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(4872) 42-22-29</w:t>
            </w:r>
          </w:p>
          <w:p w:rsidR="0048084A" w:rsidRPr="004D3541" w:rsidRDefault="0048084A" w:rsidP="0065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4A" w:rsidRPr="004D3541" w:rsidTr="006D306D">
        <w:trPr>
          <w:trHeight w:val="989"/>
        </w:trPr>
        <w:tc>
          <w:tcPr>
            <w:tcW w:w="464" w:type="pct"/>
            <w:vAlign w:val="center"/>
          </w:tcPr>
          <w:p w:rsidR="0048084A" w:rsidRPr="004D3541" w:rsidRDefault="0048084A" w:rsidP="005A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pct"/>
            <w:vAlign w:val="center"/>
          </w:tcPr>
          <w:p w:rsidR="0048084A" w:rsidRPr="004D3541" w:rsidRDefault="0048084A" w:rsidP="005A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 27»</w:t>
            </w:r>
          </w:p>
        </w:tc>
        <w:tc>
          <w:tcPr>
            <w:tcW w:w="698" w:type="pct"/>
          </w:tcPr>
          <w:p w:rsidR="0048084A" w:rsidRPr="004D3541" w:rsidRDefault="0048084A" w:rsidP="005A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г. Тула, ул. Ленина, 21</w:t>
            </w:r>
          </w:p>
        </w:tc>
        <w:tc>
          <w:tcPr>
            <w:tcW w:w="1066" w:type="pct"/>
            <w:vAlign w:val="center"/>
          </w:tcPr>
          <w:p w:rsidR="0048084A" w:rsidRPr="004D3541" w:rsidRDefault="0048084A" w:rsidP="005A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Галина Александровна</w:t>
            </w:r>
          </w:p>
        </w:tc>
        <w:tc>
          <w:tcPr>
            <w:tcW w:w="922" w:type="pct"/>
            <w:vAlign w:val="center"/>
          </w:tcPr>
          <w:p w:rsidR="0048084A" w:rsidRPr="004D3541" w:rsidRDefault="0048084A" w:rsidP="005A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84A" w:rsidRPr="004D3541" w:rsidRDefault="0048084A" w:rsidP="005A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(4872) 21-63-82, доб. 5</w:t>
            </w:r>
          </w:p>
          <w:p w:rsidR="0048084A" w:rsidRPr="004D3541" w:rsidRDefault="0048084A" w:rsidP="005A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84A" w:rsidRPr="004D3541" w:rsidTr="00741108">
        <w:trPr>
          <w:trHeight w:val="989"/>
        </w:trPr>
        <w:tc>
          <w:tcPr>
            <w:tcW w:w="464" w:type="pct"/>
            <w:vAlign w:val="center"/>
          </w:tcPr>
          <w:p w:rsidR="0048084A" w:rsidRPr="004D3541" w:rsidRDefault="0048084A" w:rsidP="00A6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pct"/>
            <w:vAlign w:val="center"/>
          </w:tcPr>
          <w:p w:rsidR="0048084A" w:rsidRPr="004D3541" w:rsidRDefault="0048084A" w:rsidP="00A6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– лицей № 2 имени Бориса Анатольевича  </w:t>
            </w:r>
            <w:proofErr w:type="spellStart"/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698" w:type="pct"/>
          </w:tcPr>
          <w:p w:rsidR="0048084A" w:rsidRPr="004D3541" w:rsidRDefault="0048084A" w:rsidP="00A6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sz w:val="24"/>
                <w:szCs w:val="24"/>
              </w:rPr>
              <w:t>г.Тула, ул. Галкина, 14</w:t>
            </w:r>
          </w:p>
        </w:tc>
        <w:tc>
          <w:tcPr>
            <w:tcW w:w="1066" w:type="pct"/>
            <w:vAlign w:val="center"/>
          </w:tcPr>
          <w:p w:rsidR="0048084A" w:rsidRPr="004D3541" w:rsidRDefault="0048084A" w:rsidP="00A6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Землевская Ирина Евгеньевна</w:t>
            </w:r>
          </w:p>
        </w:tc>
        <w:tc>
          <w:tcPr>
            <w:tcW w:w="922" w:type="pct"/>
            <w:vAlign w:val="center"/>
          </w:tcPr>
          <w:p w:rsidR="0048084A" w:rsidRPr="004D3541" w:rsidRDefault="0048084A" w:rsidP="00A66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5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(4872) 49-79-75</w:t>
            </w:r>
          </w:p>
          <w:p w:rsidR="0048084A" w:rsidRPr="004D3541" w:rsidRDefault="0048084A" w:rsidP="00A66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C57" w:rsidRPr="004D3541" w:rsidRDefault="00DB7C57" w:rsidP="004D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D2" w:rsidRDefault="00B46AD2" w:rsidP="004D35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6AD2" w:rsidSect="002A4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C0" w:rsidRDefault="003B29C0" w:rsidP="00617B40">
      <w:pPr>
        <w:spacing w:after="0" w:line="240" w:lineRule="auto"/>
      </w:pPr>
      <w:r>
        <w:separator/>
      </w:r>
    </w:p>
  </w:endnote>
  <w:endnote w:type="continuationSeparator" w:id="0">
    <w:p w:rsidR="003B29C0" w:rsidRDefault="003B29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C0" w:rsidRDefault="003B29C0" w:rsidP="00617B40">
      <w:pPr>
        <w:spacing w:after="0" w:line="240" w:lineRule="auto"/>
      </w:pPr>
      <w:r>
        <w:separator/>
      </w:r>
    </w:p>
  </w:footnote>
  <w:footnote w:type="continuationSeparator" w:id="0">
    <w:p w:rsidR="003B29C0" w:rsidRDefault="003B29C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6B87"/>
    <w:rsid w:val="0002246E"/>
    <w:rsid w:val="00037A54"/>
    <w:rsid w:val="00046347"/>
    <w:rsid w:val="00094C89"/>
    <w:rsid w:val="000D1AF6"/>
    <w:rsid w:val="000E6F77"/>
    <w:rsid w:val="000F1F5D"/>
    <w:rsid w:val="000F242D"/>
    <w:rsid w:val="00113BB4"/>
    <w:rsid w:val="00123CBA"/>
    <w:rsid w:val="0012612B"/>
    <w:rsid w:val="001329F6"/>
    <w:rsid w:val="001855F5"/>
    <w:rsid w:val="0018600B"/>
    <w:rsid w:val="001C1A2D"/>
    <w:rsid w:val="001C5C3F"/>
    <w:rsid w:val="001C6234"/>
    <w:rsid w:val="001C73E6"/>
    <w:rsid w:val="002003A8"/>
    <w:rsid w:val="00215397"/>
    <w:rsid w:val="0022628E"/>
    <w:rsid w:val="002266CA"/>
    <w:rsid w:val="00230679"/>
    <w:rsid w:val="00240A45"/>
    <w:rsid w:val="0024653F"/>
    <w:rsid w:val="00253AF6"/>
    <w:rsid w:val="00257732"/>
    <w:rsid w:val="00264750"/>
    <w:rsid w:val="00291C21"/>
    <w:rsid w:val="002A4748"/>
    <w:rsid w:val="002C0DE0"/>
    <w:rsid w:val="002D1E40"/>
    <w:rsid w:val="002D2B95"/>
    <w:rsid w:val="00301280"/>
    <w:rsid w:val="00303869"/>
    <w:rsid w:val="00307B98"/>
    <w:rsid w:val="0031772D"/>
    <w:rsid w:val="00381F03"/>
    <w:rsid w:val="003B0419"/>
    <w:rsid w:val="003B176E"/>
    <w:rsid w:val="003B29C0"/>
    <w:rsid w:val="003B461E"/>
    <w:rsid w:val="003C0B29"/>
    <w:rsid w:val="003C6B50"/>
    <w:rsid w:val="003D450D"/>
    <w:rsid w:val="003F3705"/>
    <w:rsid w:val="0040662E"/>
    <w:rsid w:val="004078C9"/>
    <w:rsid w:val="00422539"/>
    <w:rsid w:val="004427E6"/>
    <w:rsid w:val="004502F0"/>
    <w:rsid w:val="004565C9"/>
    <w:rsid w:val="0046140D"/>
    <w:rsid w:val="00467BE3"/>
    <w:rsid w:val="0047438E"/>
    <w:rsid w:val="00475B96"/>
    <w:rsid w:val="0048084A"/>
    <w:rsid w:val="00490C0B"/>
    <w:rsid w:val="00492C10"/>
    <w:rsid w:val="00496DED"/>
    <w:rsid w:val="004B01C8"/>
    <w:rsid w:val="004D2A97"/>
    <w:rsid w:val="004D3541"/>
    <w:rsid w:val="004E60F7"/>
    <w:rsid w:val="00503117"/>
    <w:rsid w:val="00503C92"/>
    <w:rsid w:val="005228FE"/>
    <w:rsid w:val="005439BD"/>
    <w:rsid w:val="00563619"/>
    <w:rsid w:val="00583C23"/>
    <w:rsid w:val="00583E1E"/>
    <w:rsid w:val="00592320"/>
    <w:rsid w:val="00592DAE"/>
    <w:rsid w:val="005A66B0"/>
    <w:rsid w:val="005B3024"/>
    <w:rsid w:val="005B7083"/>
    <w:rsid w:val="005B71A7"/>
    <w:rsid w:val="005C7790"/>
    <w:rsid w:val="005F0864"/>
    <w:rsid w:val="005F42E9"/>
    <w:rsid w:val="005F489E"/>
    <w:rsid w:val="006038B6"/>
    <w:rsid w:val="0060539B"/>
    <w:rsid w:val="00617B40"/>
    <w:rsid w:val="00626321"/>
    <w:rsid w:val="00630765"/>
    <w:rsid w:val="00631ABD"/>
    <w:rsid w:val="00636F28"/>
    <w:rsid w:val="00652D7A"/>
    <w:rsid w:val="00652F2A"/>
    <w:rsid w:val="006601CF"/>
    <w:rsid w:val="006722F9"/>
    <w:rsid w:val="00672FAE"/>
    <w:rsid w:val="00691C07"/>
    <w:rsid w:val="00696AB7"/>
    <w:rsid w:val="006B59AB"/>
    <w:rsid w:val="006C37AF"/>
    <w:rsid w:val="006F0865"/>
    <w:rsid w:val="006F40DC"/>
    <w:rsid w:val="00710FE5"/>
    <w:rsid w:val="0072746E"/>
    <w:rsid w:val="007343BF"/>
    <w:rsid w:val="00762B1D"/>
    <w:rsid w:val="00771CB7"/>
    <w:rsid w:val="00774AF6"/>
    <w:rsid w:val="00776ACB"/>
    <w:rsid w:val="00781BEB"/>
    <w:rsid w:val="00782C3A"/>
    <w:rsid w:val="0079750A"/>
    <w:rsid w:val="007A1F1E"/>
    <w:rsid w:val="007B5AC2"/>
    <w:rsid w:val="007D7B68"/>
    <w:rsid w:val="00840E15"/>
    <w:rsid w:val="00844E48"/>
    <w:rsid w:val="00863200"/>
    <w:rsid w:val="00875C6B"/>
    <w:rsid w:val="008817E1"/>
    <w:rsid w:val="00883AE2"/>
    <w:rsid w:val="00893D33"/>
    <w:rsid w:val="008B76AC"/>
    <w:rsid w:val="008C2ACB"/>
    <w:rsid w:val="008C5272"/>
    <w:rsid w:val="008E21D3"/>
    <w:rsid w:val="008E4601"/>
    <w:rsid w:val="008E7613"/>
    <w:rsid w:val="009009E9"/>
    <w:rsid w:val="00906297"/>
    <w:rsid w:val="00922B3D"/>
    <w:rsid w:val="00933810"/>
    <w:rsid w:val="009402FB"/>
    <w:rsid w:val="00956796"/>
    <w:rsid w:val="00961EBF"/>
    <w:rsid w:val="00964257"/>
    <w:rsid w:val="00986D23"/>
    <w:rsid w:val="00992AC0"/>
    <w:rsid w:val="009C0855"/>
    <w:rsid w:val="009C3312"/>
    <w:rsid w:val="009E105E"/>
    <w:rsid w:val="009F6EC2"/>
    <w:rsid w:val="009F76F3"/>
    <w:rsid w:val="00A012BF"/>
    <w:rsid w:val="00A023FA"/>
    <w:rsid w:val="00A33D50"/>
    <w:rsid w:val="00A63FA9"/>
    <w:rsid w:val="00A94EF5"/>
    <w:rsid w:val="00A96EDE"/>
    <w:rsid w:val="00AC194A"/>
    <w:rsid w:val="00AC3A5F"/>
    <w:rsid w:val="00AD403D"/>
    <w:rsid w:val="00AE1FBA"/>
    <w:rsid w:val="00B22BB6"/>
    <w:rsid w:val="00B333EA"/>
    <w:rsid w:val="00B41518"/>
    <w:rsid w:val="00B46AD2"/>
    <w:rsid w:val="00B547B8"/>
    <w:rsid w:val="00B91E2B"/>
    <w:rsid w:val="00B93AF9"/>
    <w:rsid w:val="00BA0D87"/>
    <w:rsid w:val="00BB5CF9"/>
    <w:rsid w:val="00BC0C67"/>
    <w:rsid w:val="00BF262A"/>
    <w:rsid w:val="00C02C6B"/>
    <w:rsid w:val="00C14193"/>
    <w:rsid w:val="00C153E9"/>
    <w:rsid w:val="00C20B22"/>
    <w:rsid w:val="00C36F5A"/>
    <w:rsid w:val="00C82EED"/>
    <w:rsid w:val="00C875D3"/>
    <w:rsid w:val="00CD41D2"/>
    <w:rsid w:val="00CE060E"/>
    <w:rsid w:val="00D00A66"/>
    <w:rsid w:val="00D24A44"/>
    <w:rsid w:val="00D26095"/>
    <w:rsid w:val="00D4107E"/>
    <w:rsid w:val="00DB33FD"/>
    <w:rsid w:val="00DB3724"/>
    <w:rsid w:val="00DB7C57"/>
    <w:rsid w:val="00DC1A19"/>
    <w:rsid w:val="00DC3466"/>
    <w:rsid w:val="00DF3686"/>
    <w:rsid w:val="00DF6F10"/>
    <w:rsid w:val="00E02484"/>
    <w:rsid w:val="00E251DA"/>
    <w:rsid w:val="00E624C3"/>
    <w:rsid w:val="00E84018"/>
    <w:rsid w:val="00EA65A7"/>
    <w:rsid w:val="00EB72DB"/>
    <w:rsid w:val="00ED08C9"/>
    <w:rsid w:val="00ED317B"/>
    <w:rsid w:val="00EF0C25"/>
    <w:rsid w:val="00EF0D29"/>
    <w:rsid w:val="00EF214F"/>
    <w:rsid w:val="00F01F21"/>
    <w:rsid w:val="00F155DA"/>
    <w:rsid w:val="00F24161"/>
    <w:rsid w:val="00F26129"/>
    <w:rsid w:val="00F262C9"/>
    <w:rsid w:val="00F32CB8"/>
    <w:rsid w:val="00F429F0"/>
    <w:rsid w:val="00F54F9C"/>
    <w:rsid w:val="00F57AE1"/>
    <w:rsid w:val="00F64780"/>
    <w:rsid w:val="00FB30D3"/>
    <w:rsid w:val="00F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styleId="ac">
    <w:name w:val="Placeholder Text"/>
    <w:basedOn w:val="a0"/>
    <w:uiPriority w:val="99"/>
    <w:semiHidden/>
    <w:rsid w:val="00B547B8"/>
    <w:rPr>
      <w:color w:val="808080"/>
    </w:rPr>
  </w:style>
  <w:style w:type="paragraph" w:styleId="ad">
    <w:name w:val="Normal (Web)"/>
    <w:basedOn w:val="a"/>
    <w:rsid w:val="0090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6297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B7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1C1A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C1A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2266C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006B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D7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1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styleId="ac">
    <w:name w:val="Placeholder Text"/>
    <w:basedOn w:val="a0"/>
    <w:uiPriority w:val="99"/>
    <w:semiHidden/>
    <w:rsid w:val="00B547B8"/>
    <w:rPr>
      <w:color w:val="808080"/>
    </w:rPr>
  </w:style>
  <w:style w:type="paragraph" w:styleId="ad">
    <w:name w:val="Normal (Web)"/>
    <w:basedOn w:val="a"/>
    <w:rsid w:val="0090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6297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B7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1C1A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C1A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2266C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006B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D7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1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59641-2E2A-4DCF-AF78-928F4394F110}"/>
      </w:docPartPr>
      <w:docPartBody>
        <w:p w:rsidR="000A3342" w:rsidRDefault="006A1DBC">
          <w:r w:rsidRPr="00F4487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C"/>
    <w:rsid w:val="00012114"/>
    <w:rsid w:val="00062860"/>
    <w:rsid w:val="000A3342"/>
    <w:rsid w:val="000A46B0"/>
    <w:rsid w:val="000E2F42"/>
    <w:rsid w:val="001C1403"/>
    <w:rsid w:val="00251D4B"/>
    <w:rsid w:val="002F2C05"/>
    <w:rsid w:val="003737D6"/>
    <w:rsid w:val="006635E1"/>
    <w:rsid w:val="006A1DBC"/>
    <w:rsid w:val="006E5D2B"/>
    <w:rsid w:val="00761DBD"/>
    <w:rsid w:val="008043FD"/>
    <w:rsid w:val="0083543E"/>
    <w:rsid w:val="008D3562"/>
    <w:rsid w:val="008F3440"/>
    <w:rsid w:val="00A04B29"/>
    <w:rsid w:val="00A6022D"/>
    <w:rsid w:val="00AD3B66"/>
    <w:rsid w:val="00AE0142"/>
    <w:rsid w:val="00BA2099"/>
    <w:rsid w:val="00BD47F5"/>
    <w:rsid w:val="00BE6A03"/>
    <w:rsid w:val="00CE3D14"/>
    <w:rsid w:val="00E333FB"/>
    <w:rsid w:val="00E338FE"/>
    <w:rsid w:val="00E437DD"/>
    <w:rsid w:val="00E7100B"/>
    <w:rsid w:val="00E961F1"/>
    <w:rsid w:val="00EB25F5"/>
    <w:rsid w:val="00ED0D55"/>
    <w:rsid w:val="00ED2355"/>
    <w:rsid w:val="00ED3CBE"/>
    <w:rsid w:val="00F00725"/>
    <w:rsid w:val="00F05A38"/>
    <w:rsid w:val="00F41641"/>
    <w:rsid w:val="00FC206B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D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D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E127-60F1-48D1-A7C5-9DBD3CB9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2022-06-02T06:30:00Z</dcterms:created>
  <dcterms:modified xsi:type="dcterms:W3CDTF">2022-06-02T06:30:00Z</dcterms:modified>
</cp:coreProperties>
</file>